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8"/>
        <w:ind w:left="100"/>
        <w:rPr>
          <w:rFonts w:ascii="黑体" w:eastAsia="黑体"/>
        </w:rPr>
      </w:pPr>
      <w:r>
        <w:rPr>
          <w:rFonts w:hint="eastAsia" w:ascii="黑体" w:eastAsia="黑体"/>
        </w:rPr>
        <w:t>附件 3</w:t>
      </w:r>
    </w:p>
    <w:p>
      <w:pPr>
        <w:pStyle w:val="2"/>
      </w:pPr>
      <w:r>
        <w:t>培训证书介绍</w:t>
      </w:r>
    </w:p>
    <w:p/>
    <w:p>
      <w:pPr>
        <w:pStyle w:val="3"/>
        <w:spacing w:before="7"/>
        <w:rPr>
          <w:b/>
          <w:sz w:val="27"/>
        </w:rPr>
      </w:pPr>
      <w:r>
        <w:rPr>
          <w:rFonts w:hint="eastAsia"/>
          <w:lang w:val="en-US"/>
        </w:rPr>
        <w:t xml:space="preserve">      </w:t>
      </w:r>
      <w:r>
        <w:rPr>
          <w:b/>
          <w:sz w:val="27"/>
          <w:lang w:val="en-US" w:bidi="ar-SA"/>
        </w:rPr>
        <w:drawing>
          <wp:inline distT="0" distB="0" distL="114300" distR="114300">
            <wp:extent cx="4417695" cy="3123565"/>
            <wp:effectExtent l="0" t="0" r="1905" b="635"/>
            <wp:docPr id="1" name="图片 1" descr="aca57a4792b2dce59be86dc91c15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ca57a4792b2dce59be86dc91c155ff"/>
                    <pic:cNvPicPr>
                      <a:picLocks noChangeAspect="1"/>
                    </pic:cNvPicPr>
                  </pic:nvPicPr>
                  <pic:blipFill>
                    <a:blip r:embed="rId4"/>
                    <a:stretch>
                      <a:fillRect/>
                    </a:stretch>
                  </pic:blipFill>
                  <pic:spPr>
                    <a:xfrm>
                      <a:off x="0" y="0"/>
                      <a:ext cx="4417695" cy="3123565"/>
                    </a:xfrm>
                    <a:prstGeom prst="rect">
                      <a:avLst/>
                    </a:prstGeom>
                  </pic:spPr>
                </pic:pic>
              </a:graphicData>
            </a:graphic>
          </wp:inline>
        </w:drawing>
      </w:r>
    </w:p>
    <w:p>
      <w:pPr>
        <w:pStyle w:val="3"/>
        <w:spacing w:before="12"/>
        <w:rPr>
          <w:b/>
          <w:sz w:val="7"/>
        </w:rPr>
      </w:pPr>
    </w:p>
    <w:p>
      <w:pPr>
        <w:pStyle w:val="3"/>
        <w:spacing w:before="12"/>
        <w:rPr>
          <w:b/>
          <w:sz w:val="7"/>
        </w:rPr>
      </w:pPr>
    </w:p>
    <w:p>
      <w:pPr>
        <w:pStyle w:val="3"/>
        <w:spacing w:before="12"/>
        <w:rPr>
          <w:b/>
          <w:sz w:val="7"/>
        </w:rPr>
      </w:pPr>
    </w:p>
    <w:p>
      <w:pPr>
        <w:pStyle w:val="3"/>
        <w:rPr>
          <w:b/>
          <w:sz w:val="20"/>
        </w:rPr>
      </w:pPr>
      <w:r>
        <w:rPr>
          <w:rFonts w:hint="eastAsia"/>
          <w:lang w:val="en-US"/>
        </w:rPr>
        <w:t xml:space="preserve">          </w:t>
      </w:r>
    </w:p>
    <w:p>
      <w:pPr>
        <w:pStyle w:val="3"/>
        <w:spacing w:before="190" w:line="364" w:lineRule="auto"/>
        <w:ind w:left="100" w:right="447" w:firstLine="600"/>
        <w:jc w:val="both"/>
        <w:sectPr>
          <w:pgSz w:w="11910" w:h="16840"/>
          <w:pgMar w:top="1600" w:right="740" w:bottom="1740" w:left="1320" w:header="0" w:footer="1474" w:gutter="0"/>
          <w:pgNumType w:fmt="numberInDash"/>
          <w:cols w:space="720" w:num="1"/>
        </w:sectPr>
      </w:pPr>
      <w:r>
        <w:t>该证书由高校毕业生就业协会校企合作委员会和全国应用型人才培养工程管理办公室颁发，是</w:t>
      </w:r>
      <w:r>
        <w:rPr>
          <w:rFonts w:hint="eastAsia"/>
          <w:lang w:val="en-US"/>
        </w:rPr>
        <w:t>新媒体电商就业创业</w:t>
      </w:r>
      <w:r>
        <w:t>指导教师参加继续教育</w:t>
      </w:r>
      <w:r>
        <w:rPr>
          <w:rFonts w:hint="eastAsia"/>
        </w:rPr>
        <w:t>学习</w:t>
      </w:r>
      <w:r>
        <w:t>的有效凭证，可作为</w:t>
      </w:r>
      <w:r>
        <w:rPr>
          <w:rFonts w:hint="eastAsia"/>
          <w:lang w:val="en-US"/>
        </w:rPr>
        <w:t>就业创业</w:t>
      </w:r>
      <w:r>
        <w:t>导师考核评价、岗位聘任（聘用），继续教育学时等的重要依据。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00F90"/>
    <w:rsid w:val="3160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2"/>
    <w:basedOn w:val="1"/>
    <w:next w:val="1"/>
    <w:qFormat/>
    <w:uiPriority w:val="1"/>
    <w:pPr>
      <w:spacing w:before="5"/>
      <w:ind w:left="2488" w:right="3739"/>
      <w:jc w:val="center"/>
      <w:outlineLvl w:val="1"/>
    </w:pPr>
    <w:rPr>
      <w:b/>
      <w:bCs/>
      <w:sz w:val="30"/>
      <w:szCs w:val="30"/>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2020-12-02T09:46:00Z</dcterms:created>
  <dc:creator>Administrator</dc:creator>
  <cp:lastModifiedBy>Administrator</cp:lastModifiedBy>
  <dcterms:modified xsi:type="dcterms:W3CDTF">2020-12-02T09:47:18Z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